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5994" w14:textId="713BC72B" w:rsidR="00797F95" w:rsidRPr="000D6A1E" w:rsidRDefault="00797F95" w:rsidP="00797F9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 xml:space="preserve">                  </w:t>
      </w:r>
      <w:r w:rsidRPr="000D6A1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11926E32" wp14:editId="399A31C1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5472D" w14:textId="77777777" w:rsidR="00797F95" w:rsidRPr="000D6A1E" w:rsidRDefault="00797F95" w:rsidP="00797F9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14:paraId="77185CF7" w14:textId="77777777" w:rsidR="00797F95" w:rsidRPr="000D6A1E" w:rsidRDefault="00797F95" w:rsidP="00797F9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14:paraId="7CB364D7" w14:textId="77777777" w:rsidR="00797F95" w:rsidRPr="000D6A1E" w:rsidRDefault="00797F95" w:rsidP="00797F9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6B739ECA" wp14:editId="4D9F97E1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D6A1E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14:paraId="093088B7" w14:textId="77777777" w:rsidR="00797F95" w:rsidRPr="000D6A1E" w:rsidRDefault="00797F95" w:rsidP="00797F9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0D6A1E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14:paraId="1548C4F9" w14:textId="7ACE6AFF" w:rsidR="00797F95" w:rsidRPr="000D6A1E" w:rsidRDefault="00797F95" w:rsidP="00797F95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KLASA: </w:t>
      </w:r>
      <w:r w:rsidR="00290D95" w:rsidRPr="00A000AA">
        <w:rPr>
          <w:rFonts w:ascii="Cambria" w:hAnsi="Cambria"/>
          <w:b/>
        </w:rPr>
        <w:t>940-01/25-01/08</w:t>
      </w:r>
    </w:p>
    <w:p w14:paraId="71490F04" w14:textId="58A50EB2" w:rsidR="00797F95" w:rsidRPr="000D6A1E" w:rsidRDefault="00797F95" w:rsidP="00797F95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URBROJ: </w:t>
      </w:r>
      <w:r w:rsidR="00284CB0" w:rsidRPr="00284CB0">
        <w:rPr>
          <w:rFonts w:asciiTheme="majorHAnsi" w:hAnsiTheme="majorHAnsi"/>
          <w:b/>
        </w:rPr>
        <w:t>2198-19-03-01/01-25-4</w:t>
      </w:r>
      <w:bookmarkStart w:id="0" w:name="_GoBack"/>
      <w:bookmarkEnd w:id="0"/>
    </w:p>
    <w:p w14:paraId="1AD2114E" w14:textId="1018A9DC" w:rsidR="00797F95" w:rsidRPr="000D6A1E" w:rsidRDefault="00797F95" w:rsidP="00797F95">
      <w:pPr>
        <w:spacing w:after="0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 xml:space="preserve">Sv. Filip i Jakov, </w:t>
      </w:r>
      <w:r w:rsidR="008E6638">
        <w:rPr>
          <w:rFonts w:asciiTheme="majorHAnsi" w:hAnsiTheme="majorHAnsi"/>
          <w:b/>
        </w:rPr>
        <w:t>15</w:t>
      </w:r>
      <w:r w:rsidR="00024E3A" w:rsidRPr="000D6A1E">
        <w:rPr>
          <w:rFonts w:asciiTheme="majorHAnsi" w:hAnsiTheme="majorHAnsi"/>
          <w:b/>
        </w:rPr>
        <w:t xml:space="preserve">. rujna </w:t>
      </w:r>
      <w:r w:rsidRPr="000D6A1E">
        <w:rPr>
          <w:rFonts w:asciiTheme="majorHAnsi" w:hAnsiTheme="majorHAnsi"/>
          <w:b/>
        </w:rPr>
        <w:t>2025. godine</w:t>
      </w:r>
    </w:p>
    <w:p w14:paraId="07EE92C3" w14:textId="77777777" w:rsidR="00797F95" w:rsidRPr="000D6A1E" w:rsidRDefault="00797F95" w:rsidP="00797F95">
      <w:pPr>
        <w:keepNext/>
        <w:keepLines/>
        <w:spacing w:after="0"/>
        <w:jc w:val="both"/>
        <w:outlineLvl w:val="1"/>
        <w:rPr>
          <w:rFonts w:asciiTheme="majorHAnsi" w:eastAsia="Times New Roman" w:hAnsiTheme="majorHAnsi"/>
          <w:color w:val="000000"/>
          <w:kern w:val="2"/>
          <w14:ligatures w14:val="standardContextual"/>
        </w:rPr>
      </w:pPr>
    </w:p>
    <w:p w14:paraId="5028B4EF" w14:textId="553B7074" w:rsidR="00797F95" w:rsidRPr="000D6A1E" w:rsidRDefault="00797F95" w:rsidP="00797F95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/>
          <w:b/>
          <w:bCs/>
          <w:color w:val="2F5496"/>
          <w:kern w:val="2"/>
          <w14:ligatures w14:val="standardContextual"/>
        </w:rPr>
      </w:pPr>
      <w:r w:rsidRPr="000D6A1E">
        <w:rPr>
          <w:rFonts w:asciiTheme="majorHAnsi" w:hAnsiTheme="majorHAnsi"/>
        </w:rPr>
        <w:t xml:space="preserve">Na temelju članka  48. Zakona o lokalnoj i područnoj (regionalnoj) samoupravi („Narodne novine“ 33/01, 60/01, 129/05, 109/07, 36/09, 125/08, 36/09, 150/11, 19/13 – pročišćeni tekst, 144/12, 137/15 – pročišćeni tekst, 123/17, 98/19, 144/20) </w:t>
      </w:r>
      <w:r w:rsidRPr="000D6A1E">
        <w:rPr>
          <w:rFonts w:asciiTheme="majorHAnsi" w:eastAsia="Times New Roman" w:hAnsiTheme="majorHAnsi"/>
          <w:lang w:eastAsia="hr-HR"/>
        </w:rPr>
        <w:t xml:space="preserve">i članka 46. Statuta Općine Sveti Filip i Jakov („Službeni glasnik Općine Sveti Filip i Jakov“ broj 02/14 – </w:t>
      </w:r>
      <w:proofErr w:type="spellStart"/>
      <w:r w:rsidRPr="000D6A1E">
        <w:rPr>
          <w:rFonts w:asciiTheme="majorHAnsi" w:eastAsia="Times New Roman" w:hAnsiTheme="majorHAnsi"/>
          <w:lang w:eastAsia="hr-HR"/>
        </w:rPr>
        <w:t>pročišć</w:t>
      </w:r>
      <w:proofErr w:type="spellEnd"/>
      <w:r w:rsidRPr="000D6A1E">
        <w:rPr>
          <w:rFonts w:asciiTheme="majorHAnsi" w:eastAsia="Times New Roman" w:hAnsiTheme="majorHAnsi"/>
          <w:lang w:eastAsia="hr-HR"/>
        </w:rPr>
        <w:t xml:space="preserve">. tekst, 06/14,  1/18 , 1/20, 2/21, 16/24 ), </w:t>
      </w:r>
      <w:r w:rsidRPr="000D6A1E">
        <w:rPr>
          <w:rFonts w:asciiTheme="majorHAnsi" w:eastAsia="Times New Roman" w:hAnsiTheme="majorHAnsi"/>
          <w:kern w:val="2"/>
          <w14:ligatures w14:val="standardContextual"/>
        </w:rPr>
        <w:t>Općinski načelnik Opći</w:t>
      </w:r>
      <w:r w:rsidR="001A3782">
        <w:rPr>
          <w:rFonts w:asciiTheme="majorHAnsi" w:eastAsia="Times New Roman" w:hAnsiTheme="majorHAnsi"/>
          <w:kern w:val="2"/>
          <w14:ligatures w14:val="standardContextual"/>
        </w:rPr>
        <w:t>ne Sveti Filip i Jakov utvrđuje</w:t>
      </w:r>
    </w:p>
    <w:p w14:paraId="44B21841" w14:textId="77777777" w:rsidR="00797F95" w:rsidRPr="000D6A1E" w:rsidRDefault="00797F95" w:rsidP="00797F95">
      <w:pPr>
        <w:spacing w:after="0"/>
        <w:jc w:val="both"/>
        <w:rPr>
          <w:rFonts w:asciiTheme="majorHAnsi" w:hAnsiTheme="majorHAnsi"/>
          <w:kern w:val="2"/>
          <w14:ligatures w14:val="standardContextual"/>
        </w:rPr>
      </w:pPr>
    </w:p>
    <w:p w14:paraId="7F5950DF" w14:textId="77777777" w:rsidR="00797F95" w:rsidRDefault="00797F95" w:rsidP="008E6638">
      <w:pPr>
        <w:tabs>
          <w:tab w:val="center" w:pos="4536"/>
          <w:tab w:val="right" w:pos="9072"/>
        </w:tabs>
        <w:spacing w:after="0"/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  <w:bCs/>
          <w:kern w:val="2"/>
          <w14:ligatures w14:val="standardContextual"/>
        </w:rPr>
        <w:t xml:space="preserve">PRIJEDLOG  </w:t>
      </w:r>
      <w:r w:rsidRPr="000D6A1E">
        <w:rPr>
          <w:rFonts w:asciiTheme="majorHAnsi" w:hAnsiTheme="majorHAnsi"/>
          <w:b/>
        </w:rPr>
        <w:t>ODLUKE</w:t>
      </w:r>
    </w:p>
    <w:p w14:paraId="54D7AF56" w14:textId="77777777" w:rsidR="00741EA3" w:rsidRPr="00741EA3" w:rsidRDefault="00741EA3" w:rsidP="00741EA3">
      <w:pPr>
        <w:jc w:val="center"/>
        <w:rPr>
          <w:rFonts w:asciiTheme="majorHAnsi" w:hAnsiTheme="majorHAnsi"/>
        </w:rPr>
      </w:pPr>
      <w:r w:rsidRPr="00741EA3">
        <w:rPr>
          <w:rFonts w:asciiTheme="majorHAnsi" w:hAnsiTheme="majorHAnsi"/>
        </w:rPr>
        <w:t>o stavljanju izvan snage Odluke o ukidanju statusa javnog dobra u općoj uporabi</w:t>
      </w:r>
    </w:p>
    <w:p w14:paraId="7D626EF2" w14:textId="77777777" w:rsidR="00797F95" w:rsidRPr="000D6A1E" w:rsidRDefault="00797F95" w:rsidP="00797F95">
      <w:pPr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-PRIJEDLOG U PRILOGU-</w:t>
      </w:r>
    </w:p>
    <w:p w14:paraId="44473C97" w14:textId="77777777" w:rsidR="00797F95" w:rsidRPr="000D6A1E" w:rsidRDefault="00797F95" w:rsidP="00797F95">
      <w:pPr>
        <w:spacing w:after="0"/>
        <w:contextualSpacing/>
        <w:jc w:val="center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Obrazloženje</w:t>
      </w:r>
    </w:p>
    <w:p w14:paraId="7BEC3E4D" w14:textId="77777777" w:rsidR="00797F95" w:rsidRPr="000D6A1E" w:rsidRDefault="00797F95" w:rsidP="00797F95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14:paraId="01AA0F1D" w14:textId="3B82862C" w:rsidR="003B668D" w:rsidRPr="003B668D" w:rsidRDefault="00473FF9" w:rsidP="003B668D">
      <w:pPr>
        <w:spacing w:after="0" w:line="256" w:lineRule="auto"/>
        <w:jc w:val="both"/>
        <w:rPr>
          <w:rFonts w:asciiTheme="majorHAnsi" w:eastAsia="Aptos" w:hAnsiTheme="majorHAnsi"/>
        </w:rPr>
      </w:pPr>
      <w:r w:rsidRPr="000D6A1E">
        <w:rPr>
          <w:rFonts w:asciiTheme="majorHAnsi" w:eastAsia="Aptos" w:hAnsiTheme="majorHAnsi"/>
        </w:rPr>
        <w:t>Pravnu</w:t>
      </w:r>
      <w:r w:rsidRPr="00473FF9">
        <w:rPr>
          <w:rFonts w:asciiTheme="majorHAnsi" w:eastAsia="Aptos" w:hAnsiTheme="majorHAnsi"/>
        </w:rPr>
        <w:t xml:space="preserve"> osnov</w:t>
      </w:r>
      <w:r w:rsidRPr="000D6A1E">
        <w:rPr>
          <w:rFonts w:asciiTheme="majorHAnsi" w:eastAsia="Aptos" w:hAnsiTheme="majorHAnsi"/>
        </w:rPr>
        <w:t>u</w:t>
      </w:r>
      <w:r w:rsidRPr="00473FF9">
        <w:rPr>
          <w:rFonts w:asciiTheme="majorHAnsi" w:eastAsia="Aptos" w:hAnsiTheme="majorHAnsi"/>
        </w:rPr>
        <w:t xml:space="preserve"> za donošenje Odluke predstavlja članak </w:t>
      </w:r>
      <w:r w:rsidR="003B668D" w:rsidRPr="003B668D">
        <w:rPr>
          <w:rFonts w:asciiTheme="majorHAnsi" w:eastAsia="Aptos" w:hAnsiTheme="majorHAnsi"/>
        </w:rPr>
        <w:t>35.</w:t>
      </w:r>
      <w:r w:rsidR="003B668D" w:rsidRPr="003B668D">
        <w:t xml:space="preserve"> </w:t>
      </w:r>
      <w:r w:rsidR="003B668D" w:rsidRPr="003B668D">
        <w:rPr>
          <w:rFonts w:asciiTheme="majorHAnsi" w:eastAsia="Aptos" w:hAnsiTheme="majorHAnsi"/>
        </w:rPr>
        <w:t>Zakon</w:t>
      </w:r>
      <w:r w:rsidR="003B668D">
        <w:rPr>
          <w:rFonts w:asciiTheme="majorHAnsi" w:eastAsia="Aptos" w:hAnsiTheme="majorHAnsi"/>
        </w:rPr>
        <w:t>a</w:t>
      </w:r>
      <w:r w:rsidR="003B668D" w:rsidRPr="003B668D">
        <w:rPr>
          <w:rFonts w:asciiTheme="majorHAnsi" w:eastAsia="Aptos" w:hAnsiTheme="majorHAnsi"/>
        </w:rPr>
        <w:t xml:space="preserve"> o lokalnoj i područnoj (regionalnoj) samoupravi</w:t>
      </w:r>
      <w:r w:rsidR="003B668D">
        <w:rPr>
          <w:rFonts w:asciiTheme="majorHAnsi" w:eastAsia="Aptos" w:hAnsiTheme="majorHAnsi"/>
        </w:rPr>
        <w:t xml:space="preserve"> (Narodne novine br. 33/01, 60/01, 129/05, 109/07, 36/09, 125/08, 36/09, 150/11, 144/12, 123/17, 98/19, 144/</w:t>
      </w:r>
      <w:r w:rsidR="003B668D" w:rsidRPr="003B668D">
        <w:rPr>
          <w:rFonts w:asciiTheme="majorHAnsi" w:eastAsia="Aptos" w:hAnsiTheme="majorHAnsi"/>
        </w:rPr>
        <w:t>20</w:t>
      </w:r>
      <w:r w:rsidR="002C3490">
        <w:rPr>
          <w:rFonts w:asciiTheme="majorHAnsi" w:eastAsia="Aptos" w:hAnsiTheme="majorHAnsi"/>
        </w:rPr>
        <w:t>)</w:t>
      </w:r>
      <w:r w:rsidR="003B668D">
        <w:rPr>
          <w:rFonts w:asciiTheme="majorHAnsi" w:eastAsia="Aptos" w:hAnsiTheme="majorHAnsi"/>
        </w:rPr>
        <w:t xml:space="preserve"> koji propisuje da predstavničko tijelo jedinice lokalne samouprave </w:t>
      </w:r>
      <w:r w:rsidR="003B668D" w:rsidRPr="003B668D">
        <w:rPr>
          <w:rFonts w:asciiTheme="majorHAnsi" w:eastAsia="Aptos" w:hAnsiTheme="majorHAnsi"/>
        </w:rPr>
        <w:t>1. donosi statut jedinice lokalne, odnosno područne (regionalne) samouprave,</w:t>
      </w:r>
    </w:p>
    <w:p w14:paraId="407D9AFF" w14:textId="7DDC72B3" w:rsidR="003B668D" w:rsidRDefault="003B668D" w:rsidP="003B668D">
      <w:pPr>
        <w:spacing w:after="0" w:line="256" w:lineRule="auto"/>
        <w:jc w:val="both"/>
        <w:rPr>
          <w:rFonts w:asciiTheme="majorHAnsi" w:eastAsia="Aptos" w:hAnsiTheme="majorHAnsi"/>
        </w:rPr>
      </w:pPr>
      <w:r w:rsidRPr="003B668D">
        <w:rPr>
          <w:rFonts w:asciiTheme="majorHAnsi" w:eastAsia="Aptos" w:hAnsiTheme="majorHAnsi"/>
        </w:rPr>
        <w:t>2. donosi odluke i druge opće akte kojima uređuje pitanja iz samoupravnog djelokruga jedinice lokalne, odnosno područne (regionalne) samouprave,</w:t>
      </w:r>
      <w:r>
        <w:rPr>
          <w:rFonts w:asciiTheme="majorHAnsi" w:eastAsia="Aptos" w:hAnsiTheme="majorHAnsi"/>
        </w:rPr>
        <w:t xml:space="preserve"> </w:t>
      </w:r>
      <w:r w:rsidRPr="003B668D">
        <w:rPr>
          <w:rFonts w:asciiTheme="majorHAnsi" w:eastAsia="Aptos" w:hAnsiTheme="majorHAnsi"/>
        </w:rPr>
        <w:t>3. osniva radna tijela, bira i razrješuje članove tih tijela te bira, imenuje i razrješuje i druge osobe određene zakonom, drugim propisom ili statutom,</w:t>
      </w:r>
      <w:r>
        <w:rPr>
          <w:rFonts w:asciiTheme="majorHAnsi" w:eastAsia="Aptos" w:hAnsiTheme="majorHAnsi"/>
        </w:rPr>
        <w:t xml:space="preserve"> </w:t>
      </w:r>
      <w:r w:rsidRPr="003B668D">
        <w:rPr>
          <w:rFonts w:asciiTheme="majorHAnsi" w:eastAsia="Aptos" w:hAnsiTheme="majorHAnsi"/>
        </w:rPr>
        <w:t>4. uređuje ustrojstvo i djelokrug upravnih tijela jedinice lokalne, odnosno područne (regionalne) samouprave,</w:t>
      </w:r>
      <w:r>
        <w:rPr>
          <w:rFonts w:asciiTheme="majorHAnsi" w:eastAsia="Aptos" w:hAnsiTheme="majorHAnsi"/>
        </w:rPr>
        <w:t xml:space="preserve"> </w:t>
      </w:r>
      <w:r w:rsidRPr="003B668D">
        <w:rPr>
          <w:rFonts w:asciiTheme="majorHAnsi" w:eastAsia="Aptos" w:hAnsiTheme="majorHAnsi"/>
        </w:rPr>
        <w:t>5. osniva javne ustanove i druge pravne osobe za obavljanje gospodarskih, društvenih, komunalnih i drugih djelatnosti od interesa za jedinicu lokalne, odnosno područne (regionalne) samouprave,</w:t>
      </w:r>
      <w:r>
        <w:rPr>
          <w:rFonts w:asciiTheme="majorHAnsi" w:eastAsia="Aptos" w:hAnsiTheme="majorHAnsi"/>
        </w:rPr>
        <w:t xml:space="preserve"> </w:t>
      </w:r>
      <w:r w:rsidRPr="003B668D">
        <w:rPr>
          <w:rFonts w:asciiTheme="majorHAnsi" w:eastAsia="Aptos" w:hAnsiTheme="majorHAnsi"/>
        </w:rPr>
        <w:t>6. obavlja i druge poslove koji su zakonom ili drugim propisom stavljeni u djelokrug predstavničkog tijela.</w:t>
      </w:r>
    </w:p>
    <w:p w14:paraId="4CDC6B51" w14:textId="310FD9AB" w:rsidR="00473FF9" w:rsidRDefault="003B668D" w:rsidP="00104A20">
      <w:pPr>
        <w:spacing w:after="0" w:line="256" w:lineRule="auto"/>
        <w:jc w:val="both"/>
        <w:rPr>
          <w:rFonts w:asciiTheme="majorHAnsi" w:eastAsia="Aptos" w:hAnsiTheme="majorHAnsi"/>
        </w:rPr>
      </w:pPr>
      <w:r>
        <w:rPr>
          <w:rFonts w:asciiTheme="majorHAnsi" w:eastAsia="Aptos" w:hAnsiTheme="majorHAnsi"/>
        </w:rPr>
        <w:t xml:space="preserve">Člankom </w:t>
      </w:r>
      <w:r w:rsidR="00473FF9" w:rsidRPr="00473FF9">
        <w:rPr>
          <w:rFonts w:asciiTheme="majorHAnsi" w:eastAsia="Aptos" w:hAnsiTheme="majorHAnsi"/>
        </w:rPr>
        <w:t xml:space="preserve">103. Zakona </w:t>
      </w:r>
      <w:r w:rsidR="00473FF9" w:rsidRPr="000D6A1E">
        <w:rPr>
          <w:rFonts w:asciiTheme="majorHAnsi" w:eastAsia="Aptos" w:hAnsiTheme="majorHAnsi"/>
        </w:rPr>
        <w:t>o cestama ( Narodne novine 84/11, 18/13, 22/13, 54/13, 148/13, 92/14, 110/19, 144/21, 114/22, 114/22, 4/23, 133/</w:t>
      </w:r>
      <w:r w:rsidR="00473FF9" w:rsidRPr="00473FF9">
        <w:rPr>
          <w:rFonts w:asciiTheme="majorHAnsi" w:eastAsia="Aptos" w:hAnsiTheme="majorHAnsi"/>
        </w:rPr>
        <w:t xml:space="preserve">23) </w:t>
      </w:r>
      <w:r>
        <w:rPr>
          <w:rFonts w:asciiTheme="majorHAnsi" w:eastAsia="Aptos" w:hAnsiTheme="majorHAnsi"/>
        </w:rPr>
        <w:t>je propisano da</w:t>
      </w:r>
      <w:r w:rsidRPr="003B668D">
        <w:rPr>
          <w:rFonts w:asciiTheme="majorHAnsi" w:eastAsia="Aptos" w:hAnsiTheme="majorHAnsi"/>
        </w:rPr>
        <w:t xml:space="preserve"> kada je trajno prestala potreba korištenja nerazvrstane ceste ili njezinog dijela, može joj se ukinuti status javnog dobra u općoj uporabi, a nekretnina kojoj prestaje taj status ostaje u vlasništvu jedinice lokalne samouprave.</w:t>
      </w:r>
    </w:p>
    <w:p w14:paraId="70702D45" w14:textId="77777777" w:rsidR="002C3490" w:rsidRDefault="002C3490" w:rsidP="00104A20">
      <w:pPr>
        <w:spacing w:after="0" w:line="256" w:lineRule="auto"/>
        <w:jc w:val="both"/>
        <w:rPr>
          <w:rFonts w:asciiTheme="majorHAnsi" w:eastAsia="Aptos" w:hAnsiTheme="majorHAnsi"/>
        </w:rPr>
      </w:pPr>
    </w:p>
    <w:p w14:paraId="5762A80F" w14:textId="0BFABCF1" w:rsidR="003B668D" w:rsidRDefault="003B668D" w:rsidP="002C3490">
      <w:pPr>
        <w:spacing w:after="0" w:line="256" w:lineRule="auto"/>
        <w:jc w:val="both"/>
        <w:rPr>
          <w:rFonts w:asciiTheme="majorHAnsi" w:eastAsia="Aptos" w:hAnsiTheme="majorHAnsi"/>
        </w:rPr>
      </w:pPr>
      <w:r>
        <w:rPr>
          <w:rFonts w:asciiTheme="majorHAnsi" w:eastAsia="Aptos" w:hAnsiTheme="majorHAnsi"/>
        </w:rPr>
        <w:t xml:space="preserve">Prilikom </w:t>
      </w:r>
      <w:r w:rsidR="00290D95">
        <w:rPr>
          <w:rFonts w:asciiTheme="majorHAnsi" w:eastAsia="Aptos" w:hAnsiTheme="majorHAnsi"/>
        </w:rPr>
        <w:t xml:space="preserve">redovitog unutarnjeg nadzora akata uočeno je da je prilikom </w:t>
      </w:r>
      <w:r>
        <w:rPr>
          <w:rFonts w:asciiTheme="majorHAnsi" w:eastAsia="Aptos" w:hAnsiTheme="majorHAnsi"/>
        </w:rPr>
        <w:t xml:space="preserve">izrade </w:t>
      </w:r>
      <w:r w:rsidR="00290D95">
        <w:rPr>
          <w:rFonts w:asciiTheme="majorHAnsi" w:eastAsia="Aptos" w:hAnsiTheme="majorHAnsi"/>
        </w:rPr>
        <w:t>Odluke</w:t>
      </w:r>
      <w:r w:rsidR="00290D95" w:rsidRPr="00290D95">
        <w:rPr>
          <w:rFonts w:asciiTheme="majorHAnsi" w:eastAsia="Aptos" w:hAnsiTheme="majorHAnsi"/>
        </w:rPr>
        <w:t xml:space="preserve"> o ukidanju statusa javnog </w:t>
      </w:r>
      <w:r w:rsidR="00290D95">
        <w:rPr>
          <w:rFonts w:asciiTheme="majorHAnsi" w:eastAsia="Aptos" w:hAnsiTheme="majorHAnsi"/>
        </w:rPr>
        <w:t>dobra u općoj uporabi, objavljene</w:t>
      </w:r>
      <w:r w:rsidR="00290D95" w:rsidRPr="00290D95">
        <w:rPr>
          <w:rFonts w:asciiTheme="majorHAnsi" w:eastAsia="Aptos" w:hAnsiTheme="majorHAnsi"/>
        </w:rPr>
        <w:t xml:space="preserve"> u Službenom glasniku Općine Sveti Filip i Jakov broj 3/25</w:t>
      </w:r>
      <w:r w:rsidR="00290D95">
        <w:rPr>
          <w:rFonts w:asciiTheme="majorHAnsi" w:eastAsia="Aptos" w:hAnsiTheme="majorHAnsi"/>
        </w:rPr>
        <w:t>,</w:t>
      </w:r>
      <w:r w:rsidR="00290D95" w:rsidRPr="00290D95">
        <w:rPr>
          <w:rFonts w:asciiTheme="majorHAnsi" w:eastAsia="Aptos" w:hAnsiTheme="majorHAnsi"/>
        </w:rPr>
        <w:t xml:space="preserve"> </w:t>
      </w:r>
      <w:r>
        <w:rPr>
          <w:rFonts w:asciiTheme="majorHAnsi" w:eastAsia="Aptos" w:hAnsiTheme="majorHAnsi"/>
        </w:rPr>
        <w:t>došlo do pogreške</w:t>
      </w:r>
      <w:r w:rsidR="00290D95">
        <w:rPr>
          <w:rFonts w:asciiTheme="majorHAnsi" w:eastAsia="Aptos" w:hAnsiTheme="majorHAnsi"/>
        </w:rPr>
        <w:t>.</w:t>
      </w:r>
      <w:r w:rsidR="002C3490">
        <w:rPr>
          <w:rFonts w:asciiTheme="majorHAnsi" w:eastAsia="Aptos" w:hAnsiTheme="majorHAnsi"/>
        </w:rPr>
        <w:t xml:space="preserve"> S</w:t>
      </w:r>
      <w:r>
        <w:rPr>
          <w:rFonts w:asciiTheme="majorHAnsi" w:eastAsia="Aptos" w:hAnsiTheme="majorHAnsi"/>
        </w:rPr>
        <w:t xml:space="preserve"> obzirom da se predmetna nekretnina</w:t>
      </w:r>
      <w:r w:rsidR="002C3490">
        <w:rPr>
          <w:rFonts w:asciiTheme="majorHAnsi" w:eastAsia="Aptos" w:hAnsiTheme="majorHAnsi"/>
        </w:rPr>
        <w:t xml:space="preserve"> oznake</w:t>
      </w:r>
      <w:r>
        <w:rPr>
          <w:rFonts w:asciiTheme="majorHAnsi" w:eastAsia="Aptos" w:hAnsiTheme="majorHAnsi"/>
        </w:rPr>
        <w:t xml:space="preserve"> </w:t>
      </w:r>
      <w:r w:rsidR="002C3490" w:rsidRPr="002C3490">
        <w:rPr>
          <w:rFonts w:asciiTheme="majorHAnsi" w:eastAsia="Aptos" w:hAnsiTheme="majorHAnsi"/>
        </w:rPr>
        <w:t>čest. kat. broj 985, ukupne površine 845 m2, Stjepana Radića, u naravi Ulica, upisane u ZK uložak broj</w:t>
      </w:r>
      <w:r w:rsidR="002C3490">
        <w:rPr>
          <w:rFonts w:asciiTheme="majorHAnsi" w:eastAsia="Aptos" w:hAnsiTheme="majorHAnsi"/>
        </w:rPr>
        <w:t xml:space="preserve"> 2090, k.o. Sveti Filip i Jakov </w:t>
      </w:r>
      <w:r>
        <w:rPr>
          <w:rFonts w:asciiTheme="majorHAnsi" w:eastAsia="Aptos" w:hAnsiTheme="majorHAnsi"/>
        </w:rPr>
        <w:t xml:space="preserve">koristi kao nerazvrstana cesta </w:t>
      </w:r>
      <w:r w:rsidR="002C3490">
        <w:rPr>
          <w:rFonts w:asciiTheme="majorHAnsi" w:eastAsia="Aptos" w:hAnsiTheme="majorHAnsi"/>
        </w:rPr>
        <w:t>te je kao takva ucrtana u važećoj prostorno-planskoj dokumentaciji, Prostornom planu</w:t>
      </w:r>
      <w:r w:rsidR="002C3490" w:rsidRPr="002C3490">
        <w:rPr>
          <w:rFonts w:asciiTheme="majorHAnsi" w:eastAsia="Aptos" w:hAnsiTheme="majorHAnsi"/>
        </w:rPr>
        <w:t xml:space="preserve"> Općine Sveti Filip i Jakov (Službeni glasnik Općine Sveti Filip i Jakov broj 2/02, 3/06, 07/11 - ispravak greške, 2/14, 6/14 - ispravak greške, 3/15, 9/1 - ispravak </w:t>
      </w:r>
      <w:r w:rsidR="002C3490" w:rsidRPr="002C3490">
        <w:rPr>
          <w:rFonts w:asciiTheme="majorHAnsi" w:eastAsia="Aptos" w:hAnsiTheme="majorHAnsi"/>
        </w:rPr>
        <w:lastRenderedPageBreak/>
        <w:t xml:space="preserve">greške, 2/17, 13/18, 10/19, 03/20, 2/21, 8/22, 1/24), </w:t>
      </w:r>
      <w:r w:rsidR="002C3490">
        <w:rPr>
          <w:rFonts w:asciiTheme="majorHAnsi" w:eastAsia="Aptos" w:hAnsiTheme="majorHAnsi"/>
        </w:rPr>
        <w:t xml:space="preserve">potrebno je ispraviti pogrešku i staviti predmetnu Odluku </w:t>
      </w:r>
      <w:r w:rsidR="002C3490" w:rsidRPr="002C3490">
        <w:rPr>
          <w:rFonts w:asciiTheme="majorHAnsi" w:eastAsia="Aptos" w:hAnsiTheme="majorHAnsi"/>
        </w:rPr>
        <w:t>o ukidanju statusa javnog dobra u općoj uporabi</w:t>
      </w:r>
      <w:r w:rsidR="002C3490">
        <w:rPr>
          <w:rFonts w:asciiTheme="majorHAnsi" w:eastAsia="Aptos" w:hAnsiTheme="majorHAnsi"/>
        </w:rPr>
        <w:t xml:space="preserve"> objavljenu u Službenom</w:t>
      </w:r>
      <w:r w:rsidR="002C3490" w:rsidRPr="002C3490">
        <w:rPr>
          <w:rFonts w:asciiTheme="majorHAnsi" w:eastAsia="Aptos" w:hAnsiTheme="majorHAnsi"/>
        </w:rPr>
        <w:t xml:space="preserve"> glasni</w:t>
      </w:r>
      <w:r w:rsidR="002C3490">
        <w:rPr>
          <w:rFonts w:asciiTheme="majorHAnsi" w:eastAsia="Aptos" w:hAnsiTheme="majorHAnsi"/>
        </w:rPr>
        <w:t>ku</w:t>
      </w:r>
      <w:r w:rsidR="002C3490" w:rsidRPr="002C3490">
        <w:rPr>
          <w:rFonts w:asciiTheme="majorHAnsi" w:eastAsia="Aptos" w:hAnsiTheme="majorHAnsi"/>
        </w:rPr>
        <w:t xml:space="preserve"> Općine Sveti Filip i Jakov broj 3/25</w:t>
      </w:r>
      <w:r w:rsidR="002C3490">
        <w:rPr>
          <w:rFonts w:asciiTheme="majorHAnsi" w:eastAsia="Aptos" w:hAnsiTheme="majorHAnsi"/>
        </w:rPr>
        <w:t xml:space="preserve"> izvan snage.</w:t>
      </w:r>
    </w:p>
    <w:p w14:paraId="35541BC6" w14:textId="67514B10" w:rsidR="002C3490" w:rsidRDefault="002C3490" w:rsidP="002C3490">
      <w:pPr>
        <w:spacing w:after="0" w:line="256" w:lineRule="auto"/>
        <w:jc w:val="both"/>
        <w:rPr>
          <w:rFonts w:asciiTheme="majorHAnsi" w:eastAsia="Aptos" w:hAnsiTheme="majorHAnsi"/>
        </w:rPr>
      </w:pPr>
      <w:r>
        <w:rPr>
          <w:rFonts w:asciiTheme="majorHAnsi" w:eastAsia="Aptos" w:hAnsiTheme="majorHAnsi"/>
        </w:rPr>
        <w:t>Navedena odluka nije poslana niti provedena na zemljišnoknjižnom sudu.</w:t>
      </w:r>
    </w:p>
    <w:p w14:paraId="65D5D6AD" w14:textId="77777777" w:rsidR="002C3490" w:rsidRDefault="002C3490" w:rsidP="002C3490">
      <w:pPr>
        <w:spacing w:after="0" w:line="256" w:lineRule="auto"/>
        <w:jc w:val="both"/>
        <w:rPr>
          <w:rFonts w:asciiTheme="majorHAnsi" w:eastAsia="Aptos" w:hAnsiTheme="majorHAnsi"/>
        </w:rPr>
      </w:pPr>
    </w:p>
    <w:p w14:paraId="2DDE9EA6" w14:textId="77777777" w:rsidR="00290D95" w:rsidRDefault="00290D95" w:rsidP="00290D95">
      <w:pPr>
        <w:spacing w:after="0"/>
        <w:contextualSpacing/>
        <w:jc w:val="right"/>
        <w:rPr>
          <w:rFonts w:asciiTheme="majorHAnsi" w:hAnsiTheme="majorHAnsi"/>
          <w:b/>
        </w:rPr>
      </w:pPr>
    </w:p>
    <w:p w14:paraId="50791F52" w14:textId="77777777" w:rsidR="00290D95" w:rsidRPr="000D6A1E" w:rsidRDefault="00290D95" w:rsidP="00290D95">
      <w:pPr>
        <w:spacing w:after="0"/>
        <w:contextualSpacing/>
        <w:jc w:val="right"/>
        <w:rPr>
          <w:rFonts w:asciiTheme="majorHAnsi" w:hAnsiTheme="majorHAnsi"/>
          <w:b/>
        </w:rPr>
      </w:pPr>
      <w:r w:rsidRPr="000D6A1E">
        <w:rPr>
          <w:rFonts w:asciiTheme="majorHAnsi" w:hAnsiTheme="majorHAnsi"/>
          <w:b/>
        </w:rPr>
        <w:t>OPĆINSKI NAČELNIK</w:t>
      </w:r>
    </w:p>
    <w:p w14:paraId="51B35E89" w14:textId="77777777" w:rsidR="00290D95" w:rsidRPr="000D6A1E" w:rsidRDefault="00290D95" w:rsidP="00290D95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0D6A1E">
        <w:rPr>
          <w:rFonts w:asciiTheme="majorHAnsi" w:hAnsiTheme="majorHAnsi"/>
        </w:rPr>
        <w:t xml:space="preserve">Zoran </w:t>
      </w:r>
      <w:proofErr w:type="spellStart"/>
      <w:r w:rsidRPr="000D6A1E">
        <w:rPr>
          <w:rFonts w:asciiTheme="majorHAnsi" w:hAnsiTheme="majorHAnsi"/>
        </w:rPr>
        <w:t>Pelicarić</w:t>
      </w:r>
      <w:proofErr w:type="spellEnd"/>
    </w:p>
    <w:p w14:paraId="55408118" w14:textId="77777777" w:rsidR="00290D95" w:rsidRDefault="00290D95" w:rsidP="002C3490">
      <w:pPr>
        <w:spacing w:after="0" w:line="256" w:lineRule="auto"/>
        <w:jc w:val="both"/>
        <w:rPr>
          <w:rFonts w:asciiTheme="majorHAnsi" w:eastAsia="Aptos" w:hAnsiTheme="majorHAnsi"/>
        </w:rPr>
      </w:pPr>
    </w:p>
    <w:p w14:paraId="4150891F" w14:textId="77777777" w:rsidR="002C3490" w:rsidRPr="000D6A1E" w:rsidRDefault="002C3490" w:rsidP="002C3490">
      <w:pPr>
        <w:spacing w:after="0"/>
        <w:jc w:val="center"/>
        <w:rPr>
          <w:rFonts w:asciiTheme="majorHAnsi" w:eastAsiaTheme="minorHAnsi" w:hAnsiTheme="majorHAnsi" w:cstheme="minorBidi"/>
        </w:rPr>
      </w:pPr>
      <w:r w:rsidRPr="000D6A1E">
        <w:rPr>
          <w:rFonts w:asciiTheme="majorHAnsi" w:eastAsiaTheme="minorHAnsi" w:hAnsiTheme="majorHAnsi" w:cstheme="minorBidi"/>
        </w:rPr>
        <w:t>PRIJEDLOG ODLUKE</w:t>
      </w:r>
    </w:p>
    <w:p w14:paraId="22CAF906" w14:textId="49A9406E" w:rsidR="002C3490" w:rsidRDefault="002C3490" w:rsidP="002C3490">
      <w:pPr>
        <w:spacing w:after="0" w:line="256" w:lineRule="auto"/>
        <w:jc w:val="both"/>
        <w:rPr>
          <w:rFonts w:asciiTheme="majorHAnsi" w:eastAsia="Aptos" w:hAnsiTheme="majorHAnsi"/>
        </w:rPr>
      </w:pPr>
      <w:r w:rsidRPr="000D6A1E">
        <w:rPr>
          <w:rFonts w:asciiTheme="majorHAnsi" w:eastAsiaTheme="minorHAnsi" w:hAnsiTheme="majorHAnsi" w:cstheme="minorBidi"/>
        </w:rPr>
        <w:t>_________________________________________________________________________________________________________________</w:t>
      </w:r>
    </w:p>
    <w:p w14:paraId="5FC01B77" w14:textId="77777777" w:rsidR="002C3490" w:rsidRDefault="002C3490" w:rsidP="00104A20">
      <w:pPr>
        <w:spacing w:after="0" w:line="256" w:lineRule="auto"/>
        <w:jc w:val="both"/>
        <w:rPr>
          <w:rFonts w:asciiTheme="majorHAnsi" w:eastAsia="Aptos" w:hAnsiTheme="majorHAnsi"/>
        </w:rPr>
      </w:pPr>
    </w:p>
    <w:p w14:paraId="7FD507CE" w14:textId="461B4B31" w:rsidR="003B668D" w:rsidRPr="00F10E67" w:rsidRDefault="003B668D" w:rsidP="003B668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</w:t>
      </w:r>
      <w:r w:rsidRPr="00F10E67">
        <w:rPr>
          <w:rFonts w:ascii="Cambria" w:hAnsi="Cambria"/>
        </w:rPr>
        <w:t xml:space="preserve">odredbe članka </w:t>
      </w:r>
      <w:r w:rsidR="002C3490" w:rsidRPr="002C3490">
        <w:rPr>
          <w:rFonts w:ascii="Cambria" w:hAnsi="Cambria"/>
        </w:rPr>
        <w:t>35. Zakona o lokalnoj i područnoj (regionalnoj) samoupravi (Narodne novine br. 33/01, 60/01, 129/05, 109/07, 36/09, 125/08, 36/09, 150/11, 144/12, 123/17, 98/19, 144/20</w:t>
      </w:r>
      <w:r w:rsidR="002C3490">
        <w:rPr>
          <w:rFonts w:ascii="Cambria" w:hAnsi="Cambria"/>
        </w:rPr>
        <w:t xml:space="preserve">, članka </w:t>
      </w:r>
      <w:r w:rsidRPr="00F10E67">
        <w:rPr>
          <w:rFonts w:ascii="Cambria" w:hAnsi="Cambria"/>
        </w:rPr>
        <w:t xml:space="preserve">62. Zakona o komunalnom gospodarstvu (“Narodne Novine” br. 68/18, 110/18 i 32/20) i članka 32. statuta Općine Sveti Filip i Jakov („Službeni glasnik Općine Sveti Filip i Jakov“ broj 02/14– </w:t>
      </w:r>
      <w:proofErr w:type="spellStart"/>
      <w:r w:rsidRPr="00F10E67">
        <w:rPr>
          <w:rFonts w:ascii="Cambria" w:hAnsi="Cambria"/>
        </w:rPr>
        <w:t>pročišć</w:t>
      </w:r>
      <w:proofErr w:type="spellEnd"/>
      <w:r w:rsidRPr="00F10E67">
        <w:rPr>
          <w:rFonts w:ascii="Cambria" w:hAnsi="Cambria"/>
        </w:rPr>
        <w:t xml:space="preserve">. tekst, 06/14, 1/18, 1/20 i 2/21, 16/24) Općinsko vijeće Općine </w:t>
      </w:r>
      <w:r w:rsidR="002C3490">
        <w:rPr>
          <w:rFonts w:ascii="Cambria" w:hAnsi="Cambria"/>
        </w:rPr>
        <w:t>Sveti Filip i Jakov na svojoj --</w:t>
      </w:r>
      <w:r w:rsidRPr="00F10E67">
        <w:rPr>
          <w:rFonts w:ascii="Cambria" w:hAnsi="Cambria"/>
        </w:rPr>
        <w:t>. sjednici</w:t>
      </w:r>
      <w:r w:rsidR="002C3490">
        <w:rPr>
          <w:rFonts w:ascii="Cambria" w:hAnsi="Cambria"/>
        </w:rPr>
        <w:t xml:space="preserve"> održanoj dana --.------</w:t>
      </w:r>
      <w:r>
        <w:rPr>
          <w:rFonts w:ascii="Cambria" w:hAnsi="Cambria"/>
        </w:rPr>
        <w:t xml:space="preserve">  2025</w:t>
      </w:r>
      <w:r w:rsidRPr="00F10E67">
        <w:rPr>
          <w:rFonts w:ascii="Cambria" w:hAnsi="Cambria"/>
        </w:rPr>
        <w:t>. godine donosi</w:t>
      </w:r>
    </w:p>
    <w:p w14:paraId="2A995D3A" w14:textId="77777777" w:rsidR="003B668D" w:rsidRPr="00A000AA" w:rsidRDefault="003B668D" w:rsidP="003B668D">
      <w:pPr>
        <w:spacing w:after="0"/>
        <w:jc w:val="center"/>
        <w:rPr>
          <w:rFonts w:ascii="Cambria" w:hAnsi="Cambria"/>
          <w:b/>
        </w:rPr>
      </w:pPr>
    </w:p>
    <w:p w14:paraId="589A496B" w14:textId="77777777" w:rsidR="003B668D" w:rsidRPr="00A000AA" w:rsidRDefault="003B668D" w:rsidP="003B668D">
      <w:pPr>
        <w:spacing w:after="0"/>
        <w:jc w:val="center"/>
        <w:rPr>
          <w:rFonts w:ascii="Cambria" w:hAnsi="Cambria"/>
          <w:b/>
        </w:rPr>
      </w:pPr>
      <w:r w:rsidRPr="00A000AA">
        <w:rPr>
          <w:rFonts w:ascii="Cambria" w:hAnsi="Cambria"/>
          <w:b/>
        </w:rPr>
        <w:t>O D L U K U</w:t>
      </w:r>
    </w:p>
    <w:p w14:paraId="31FF756C" w14:textId="6DE357B3" w:rsidR="003B668D" w:rsidRPr="00A000AA" w:rsidRDefault="00290D95" w:rsidP="003B668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 stavljanju izvan snage </w:t>
      </w:r>
      <w:r w:rsidR="002C3490">
        <w:rPr>
          <w:rFonts w:ascii="Cambria" w:hAnsi="Cambria"/>
          <w:b/>
        </w:rPr>
        <w:t xml:space="preserve">Odluke o ukidanju </w:t>
      </w:r>
      <w:r w:rsidR="003B668D" w:rsidRPr="00A000AA">
        <w:rPr>
          <w:rFonts w:ascii="Cambria" w:hAnsi="Cambria"/>
          <w:b/>
        </w:rPr>
        <w:t>statusa javnog dobra u općoj uporabi</w:t>
      </w:r>
    </w:p>
    <w:p w14:paraId="30488B20" w14:textId="77777777" w:rsidR="003B668D" w:rsidRPr="00F10E67" w:rsidRDefault="003B668D" w:rsidP="003B668D">
      <w:pPr>
        <w:spacing w:after="0"/>
        <w:jc w:val="center"/>
        <w:rPr>
          <w:rFonts w:ascii="Cambria" w:hAnsi="Cambria"/>
        </w:rPr>
      </w:pPr>
    </w:p>
    <w:p w14:paraId="6A0E0AC3" w14:textId="77777777" w:rsidR="003B668D" w:rsidRPr="00A000AA" w:rsidRDefault="003B668D" w:rsidP="003B668D">
      <w:pPr>
        <w:spacing w:after="0"/>
        <w:jc w:val="center"/>
        <w:rPr>
          <w:rFonts w:ascii="Cambria" w:hAnsi="Cambria"/>
          <w:b/>
        </w:rPr>
      </w:pPr>
      <w:r w:rsidRPr="00A000AA">
        <w:rPr>
          <w:rFonts w:ascii="Cambria" w:hAnsi="Cambria"/>
          <w:b/>
        </w:rPr>
        <w:t>Članak 1.</w:t>
      </w:r>
    </w:p>
    <w:p w14:paraId="776B6548" w14:textId="408A624C" w:rsidR="003B668D" w:rsidRDefault="00290D95" w:rsidP="00290D9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Ovom O</w:t>
      </w:r>
      <w:r w:rsidR="003B668D" w:rsidRPr="00F10E67">
        <w:rPr>
          <w:rFonts w:ascii="Cambria" w:hAnsi="Cambria"/>
        </w:rPr>
        <w:t xml:space="preserve">dlukom </w:t>
      </w:r>
      <w:r>
        <w:rPr>
          <w:rFonts w:ascii="Cambria" w:hAnsi="Cambria"/>
        </w:rPr>
        <w:t>stavlja se izvan snage Odluka</w:t>
      </w:r>
      <w:r w:rsidRPr="00290D95">
        <w:rPr>
          <w:rFonts w:ascii="Cambria" w:hAnsi="Cambria"/>
        </w:rPr>
        <w:t xml:space="preserve"> o ukidanju statusa javnog dobra u općoj uporabi</w:t>
      </w:r>
      <w:r w:rsidRPr="00290D95">
        <w:t xml:space="preserve"> </w:t>
      </w:r>
      <w:r>
        <w:t>(„</w:t>
      </w:r>
      <w:r>
        <w:rPr>
          <w:rFonts w:ascii="Cambria" w:hAnsi="Cambria"/>
        </w:rPr>
        <w:t>Službeni glasnik</w:t>
      </w:r>
      <w:r w:rsidRPr="00290D95">
        <w:rPr>
          <w:rFonts w:ascii="Cambria" w:hAnsi="Cambria"/>
        </w:rPr>
        <w:t xml:space="preserve"> Općine Sveti Filip i Jakov broj 3/25</w:t>
      </w:r>
      <w:r>
        <w:rPr>
          <w:rFonts w:ascii="Cambria" w:hAnsi="Cambria"/>
        </w:rPr>
        <w:t>“).</w:t>
      </w:r>
    </w:p>
    <w:p w14:paraId="22268566" w14:textId="77777777" w:rsidR="00290D95" w:rsidRPr="00F10E67" w:rsidRDefault="00290D95" w:rsidP="00290D95">
      <w:pPr>
        <w:spacing w:after="0"/>
        <w:jc w:val="both"/>
        <w:rPr>
          <w:rFonts w:ascii="Cambria" w:hAnsi="Cambria"/>
        </w:rPr>
      </w:pPr>
    </w:p>
    <w:p w14:paraId="6E197643" w14:textId="63E8D8AA" w:rsidR="003B668D" w:rsidRPr="00A000AA" w:rsidRDefault="00290D95" w:rsidP="003B668D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2</w:t>
      </w:r>
      <w:r w:rsidR="003B668D" w:rsidRPr="00A000AA">
        <w:rPr>
          <w:rFonts w:ascii="Cambria" w:hAnsi="Cambria"/>
          <w:b/>
        </w:rPr>
        <w:t>.</w:t>
      </w:r>
    </w:p>
    <w:p w14:paraId="61DAD2F6" w14:textId="77777777" w:rsidR="003B668D" w:rsidRDefault="003B668D" w:rsidP="003B668D">
      <w:pPr>
        <w:spacing w:after="0"/>
        <w:jc w:val="both"/>
        <w:rPr>
          <w:rFonts w:ascii="Cambria" w:hAnsi="Cambria"/>
        </w:rPr>
      </w:pPr>
      <w:r w:rsidRPr="00F10E67">
        <w:rPr>
          <w:rFonts w:ascii="Cambria" w:hAnsi="Cambria"/>
        </w:rPr>
        <w:t>Ova odluka stupa na snagu osmog dana od dana objave u Službenom glasniku Općine Sveti Filip i Jakov .</w:t>
      </w:r>
    </w:p>
    <w:p w14:paraId="22DC137E" w14:textId="77777777" w:rsidR="003B668D" w:rsidRDefault="003B668D" w:rsidP="003B668D">
      <w:pPr>
        <w:spacing w:after="0"/>
        <w:jc w:val="both"/>
        <w:rPr>
          <w:rFonts w:ascii="Cambria" w:hAnsi="Cambria"/>
        </w:rPr>
      </w:pPr>
    </w:p>
    <w:p w14:paraId="6FE4805E" w14:textId="77777777" w:rsidR="003B668D" w:rsidRPr="00A000AA" w:rsidRDefault="003B668D" w:rsidP="003B668D">
      <w:pPr>
        <w:spacing w:after="0"/>
        <w:jc w:val="both"/>
        <w:rPr>
          <w:rFonts w:ascii="Cambria" w:hAnsi="Cambria"/>
          <w:b/>
        </w:rPr>
      </w:pPr>
      <w:r w:rsidRPr="00A000AA">
        <w:rPr>
          <w:rFonts w:ascii="Cambria" w:hAnsi="Cambria"/>
          <w:b/>
        </w:rPr>
        <w:t>KLASA: 940-01/25-01/08</w:t>
      </w:r>
    </w:p>
    <w:p w14:paraId="2C1D8DCF" w14:textId="3AD84BF5" w:rsidR="003B668D" w:rsidRPr="00A000AA" w:rsidRDefault="003B668D" w:rsidP="003B668D">
      <w:pPr>
        <w:spacing w:after="0"/>
        <w:jc w:val="both"/>
        <w:rPr>
          <w:rFonts w:ascii="Cambria" w:hAnsi="Cambria"/>
          <w:b/>
        </w:rPr>
      </w:pPr>
      <w:r w:rsidRPr="00A000AA">
        <w:rPr>
          <w:rFonts w:ascii="Cambria" w:hAnsi="Cambria"/>
          <w:b/>
        </w:rPr>
        <w:t xml:space="preserve">URBROJ: </w:t>
      </w:r>
    </w:p>
    <w:p w14:paraId="04D61B30" w14:textId="222744C0" w:rsidR="003B668D" w:rsidRPr="00A000AA" w:rsidRDefault="003B668D" w:rsidP="003B668D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Sveti Filip i Jakov, </w:t>
      </w:r>
      <w:r w:rsidR="00290D95">
        <w:rPr>
          <w:rFonts w:ascii="Cambria" w:hAnsi="Cambria"/>
          <w:b/>
        </w:rPr>
        <w:t>--.-------</w:t>
      </w:r>
      <w:r w:rsidRPr="00A000AA">
        <w:rPr>
          <w:rFonts w:ascii="Cambria" w:hAnsi="Cambria"/>
          <w:b/>
        </w:rPr>
        <w:t xml:space="preserve"> 2025. godine</w:t>
      </w:r>
    </w:p>
    <w:p w14:paraId="24DDC3E0" w14:textId="77777777" w:rsidR="003B668D" w:rsidRPr="00A000AA" w:rsidRDefault="003B668D" w:rsidP="003B668D">
      <w:pPr>
        <w:jc w:val="center"/>
        <w:rPr>
          <w:rFonts w:ascii="Cambria" w:hAnsi="Cambria"/>
          <w:b/>
        </w:rPr>
      </w:pPr>
    </w:p>
    <w:p w14:paraId="6AB02E22" w14:textId="77777777" w:rsidR="003B668D" w:rsidRPr="00A000AA" w:rsidRDefault="003B668D" w:rsidP="003B668D">
      <w:pPr>
        <w:jc w:val="center"/>
        <w:rPr>
          <w:rFonts w:ascii="Cambria" w:hAnsi="Cambria"/>
          <w:b/>
        </w:rPr>
      </w:pPr>
      <w:r w:rsidRPr="00A000AA">
        <w:rPr>
          <w:rFonts w:ascii="Cambria" w:hAnsi="Cambria"/>
          <w:b/>
        </w:rPr>
        <w:t>OPĆINSKO VIJEĆE OPĆINE SVETI FILIP I JAKOV</w:t>
      </w:r>
    </w:p>
    <w:p w14:paraId="03E6AC51" w14:textId="77777777" w:rsidR="003B668D" w:rsidRPr="00797F95" w:rsidRDefault="003B668D" w:rsidP="003B668D">
      <w:pPr>
        <w:spacing w:after="0"/>
        <w:jc w:val="both"/>
        <w:rPr>
          <w:rFonts w:ascii="Cambria" w:hAnsi="Cambria"/>
          <w:b/>
        </w:rPr>
      </w:pPr>
    </w:p>
    <w:p w14:paraId="436D4A5C" w14:textId="77777777" w:rsidR="003B668D" w:rsidRPr="00797F95" w:rsidRDefault="003B668D" w:rsidP="003B668D">
      <w:pPr>
        <w:spacing w:after="0"/>
        <w:jc w:val="both"/>
        <w:rPr>
          <w:rFonts w:ascii="Cambria" w:hAnsi="Cambria"/>
          <w:b/>
        </w:rPr>
      </w:pP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  <w:t xml:space="preserve">                          </w:t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  <w:t>Predsjednik Općinskog vijeća</w:t>
      </w:r>
    </w:p>
    <w:p w14:paraId="52CA8855" w14:textId="77777777" w:rsidR="003B668D" w:rsidRDefault="003B668D" w:rsidP="003B668D">
      <w:pPr>
        <w:spacing w:after="0"/>
        <w:jc w:val="both"/>
        <w:rPr>
          <w:rFonts w:ascii="Cambria" w:hAnsi="Cambria"/>
          <w:b/>
        </w:rPr>
      </w:pP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  <w:t xml:space="preserve">                       </w:t>
      </w:r>
      <w:r w:rsidRPr="00797F95">
        <w:rPr>
          <w:rFonts w:ascii="Cambria" w:hAnsi="Cambria"/>
          <w:b/>
        </w:rPr>
        <w:tab/>
      </w:r>
      <w:r w:rsidRPr="00797F95">
        <w:rPr>
          <w:rFonts w:ascii="Cambria" w:hAnsi="Cambria"/>
          <w:b/>
        </w:rPr>
        <w:tab/>
        <w:t xml:space="preserve">    Igor Pedisić</w:t>
      </w:r>
    </w:p>
    <w:p w14:paraId="1126386C" w14:textId="4E1A92CC" w:rsidR="00F10E67" w:rsidRPr="00290D95" w:rsidRDefault="00290D95" w:rsidP="00290D95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___________________________________________________________________________________________________________________</w:t>
      </w:r>
    </w:p>
    <w:sectPr w:rsidR="00F10E67" w:rsidRPr="00290D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19D2E" w14:textId="77777777" w:rsidR="001F3A29" w:rsidRDefault="001F3A29" w:rsidP="00601902">
      <w:pPr>
        <w:spacing w:after="0" w:line="240" w:lineRule="auto"/>
      </w:pPr>
      <w:r>
        <w:separator/>
      </w:r>
    </w:p>
  </w:endnote>
  <w:endnote w:type="continuationSeparator" w:id="0">
    <w:p w14:paraId="7DB9A395" w14:textId="77777777" w:rsidR="001F3A29" w:rsidRDefault="001F3A29" w:rsidP="0060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1879C" w14:textId="77777777" w:rsidR="001F3A29" w:rsidRDefault="001F3A29" w:rsidP="00601902">
      <w:pPr>
        <w:spacing w:after="0" w:line="240" w:lineRule="auto"/>
      </w:pPr>
      <w:r>
        <w:separator/>
      </w:r>
    </w:p>
  </w:footnote>
  <w:footnote w:type="continuationSeparator" w:id="0">
    <w:p w14:paraId="033958E3" w14:textId="77777777" w:rsidR="001F3A29" w:rsidRDefault="001F3A29" w:rsidP="00601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11"/>
    <w:rsid w:val="0000673B"/>
    <w:rsid w:val="00020CBA"/>
    <w:rsid w:val="00024E3A"/>
    <w:rsid w:val="00083DB6"/>
    <w:rsid w:val="000D6A1E"/>
    <w:rsid w:val="00104A20"/>
    <w:rsid w:val="00145043"/>
    <w:rsid w:val="001962F6"/>
    <w:rsid w:val="001A3782"/>
    <w:rsid w:val="001F3A29"/>
    <w:rsid w:val="00267044"/>
    <w:rsid w:val="00284CB0"/>
    <w:rsid w:val="00290D95"/>
    <w:rsid w:val="002C1A95"/>
    <w:rsid w:val="002C3490"/>
    <w:rsid w:val="002C5811"/>
    <w:rsid w:val="003017B4"/>
    <w:rsid w:val="003A15E1"/>
    <w:rsid w:val="003A2272"/>
    <w:rsid w:val="003B668D"/>
    <w:rsid w:val="00445A7C"/>
    <w:rsid w:val="00473FF9"/>
    <w:rsid w:val="004E79F9"/>
    <w:rsid w:val="005055BD"/>
    <w:rsid w:val="00601902"/>
    <w:rsid w:val="006304E5"/>
    <w:rsid w:val="00644DC9"/>
    <w:rsid w:val="006510A2"/>
    <w:rsid w:val="00665402"/>
    <w:rsid w:val="0074162D"/>
    <w:rsid w:val="00741EA3"/>
    <w:rsid w:val="0076041B"/>
    <w:rsid w:val="007722DB"/>
    <w:rsid w:val="00797F95"/>
    <w:rsid w:val="007E3A24"/>
    <w:rsid w:val="00800ED0"/>
    <w:rsid w:val="008845B7"/>
    <w:rsid w:val="008A0320"/>
    <w:rsid w:val="008B3CF2"/>
    <w:rsid w:val="008C12D4"/>
    <w:rsid w:val="008C7F43"/>
    <w:rsid w:val="008E6638"/>
    <w:rsid w:val="00922509"/>
    <w:rsid w:val="0094625D"/>
    <w:rsid w:val="009538AC"/>
    <w:rsid w:val="009551B8"/>
    <w:rsid w:val="00976C65"/>
    <w:rsid w:val="00981577"/>
    <w:rsid w:val="00A00D45"/>
    <w:rsid w:val="00A06030"/>
    <w:rsid w:val="00A150A7"/>
    <w:rsid w:val="00A56DD5"/>
    <w:rsid w:val="00A735D2"/>
    <w:rsid w:val="00AA6497"/>
    <w:rsid w:val="00AD6DFF"/>
    <w:rsid w:val="00B30BFA"/>
    <w:rsid w:val="00B462D0"/>
    <w:rsid w:val="00B71E9D"/>
    <w:rsid w:val="00B873D6"/>
    <w:rsid w:val="00BB5BC4"/>
    <w:rsid w:val="00BC7227"/>
    <w:rsid w:val="00BF1BED"/>
    <w:rsid w:val="00C661FF"/>
    <w:rsid w:val="00C66434"/>
    <w:rsid w:val="00D3332E"/>
    <w:rsid w:val="00D45E6B"/>
    <w:rsid w:val="00E21732"/>
    <w:rsid w:val="00F10C06"/>
    <w:rsid w:val="00F10E67"/>
    <w:rsid w:val="00F15694"/>
    <w:rsid w:val="00F32D51"/>
    <w:rsid w:val="00F808BA"/>
    <w:rsid w:val="00FB680B"/>
    <w:rsid w:val="00FC2A44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6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047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46022390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28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9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2025-09-18T14:23:00Z</cp:lastPrinted>
  <dcterms:created xsi:type="dcterms:W3CDTF">2025-09-15T11:43:00Z</dcterms:created>
  <dcterms:modified xsi:type="dcterms:W3CDTF">2025-09-18T14:26:00Z</dcterms:modified>
</cp:coreProperties>
</file>